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B" w:rsidRDefault="00E6350B" w:rsidP="005F45A9">
      <w:pPr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关于参加</w:t>
      </w:r>
      <w:r w:rsidRPr="005F45A9">
        <w:rPr>
          <w:rFonts w:ascii="黑体" w:eastAsia="黑体" w:hAnsi="黑体"/>
          <w:sz w:val="28"/>
        </w:rPr>
        <w:t>2013</w:t>
      </w:r>
      <w:r w:rsidRPr="005F45A9">
        <w:rPr>
          <w:rFonts w:ascii="黑体" w:eastAsia="黑体" w:hAnsi="黑体" w:hint="eastAsia"/>
          <w:sz w:val="28"/>
        </w:rPr>
        <w:t>先进高分子材料展览会邀请函</w:t>
      </w:r>
    </w:p>
    <w:p w:rsidR="00E6350B" w:rsidRDefault="00E6350B" w:rsidP="005F45A9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尊敬的各位会员单位：</w:t>
      </w:r>
    </w:p>
    <w:p w:rsidR="00E6350B" w:rsidRPr="00662D9D" w:rsidRDefault="00AF53A2" w:rsidP="0085528F">
      <w:pPr>
        <w:spacing w:line="360" w:lineRule="auto"/>
        <w:ind w:firstLine="555"/>
        <w:rPr>
          <w:rFonts w:ascii="宋体" w:hAnsi="宋体"/>
          <w:sz w:val="24"/>
          <w:szCs w:val="24"/>
        </w:rPr>
      </w:pPr>
      <w:r w:rsidRPr="00662D9D">
        <w:rPr>
          <w:rFonts w:ascii="宋体" w:hAnsi="宋体" w:hint="eastAsia"/>
          <w:sz w:val="24"/>
          <w:szCs w:val="24"/>
        </w:rPr>
        <w:t>协会本着“架桥梁，配资源，办实事”的服务宗旨，为</w:t>
      </w:r>
      <w:r w:rsidR="00E6350B" w:rsidRPr="00662D9D">
        <w:rPr>
          <w:rFonts w:ascii="宋体" w:hAnsi="宋体" w:hint="eastAsia"/>
          <w:sz w:val="24"/>
          <w:szCs w:val="24"/>
        </w:rPr>
        <w:t>帮助会员企业了解国内外高分子材料产业现状与市场需求，提升产品核心竞争力及宣传推广产品，促进会员企业与高校、科研院所产学研结合与互动，协会</w:t>
      </w:r>
      <w:r w:rsidRPr="00662D9D">
        <w:rPr>
          <w:rFonts w:ascii="宋体" w:hAnsi="宋体" w:hint="eastAsia"/>
          <w:sz w:val="24"/>
          <w:szCs w:val="24"/>
        </w:rPr>
        <w:t>在组织企业参加</w:t>
      </w:r>
      <w:r w:rsidR="00E6350B" w:rsidRPr="00662D9D">
        <w:rPr>
          <w:rFonts w:ascii="宋体" w:hAnsi="宋体" w:hint="eastAsia"/>
          <w:sz w:val="24"/>
          <w:szCs w:val="24"/>
        </w:rPr>
        <w:t>每两年一届的</w:t>
      </w:r>
      <w:r w:rsidR="00E6350B" w:rsidRPr="00662D9D">
        <w:rPr>
          <w:rFonts w:ascii="宋体" w:hAnsi="宋体"/>
          <w:sz w:val="24"/>
          <w:szCs w:val="24"/>
        </w:rPr>
        <w:t xml:space="preserve"> </w:t>
      </w:r>
      <w:r w:rsidR="00E6350B" w:rsidRPr="00662D9D">
        <w:rPr>
          <w:rFonts w:ascii="宋体" w:hAnsi="宋体" w:hint="eastAsia"/>
          <w:sz w:val="24"/>
          <w:szCs w:val="24"/>
        </w:rPr>
        <w:t>“</w:t>
      </w:r>
      <w:r w:rsidR="00E6350B" w:rsidRPr="00662D9D">
        <w:rPr>
          <w:rFonts w:ascii="宋体" w:hAnsi="宋体"/>
          <w:sz w:val="24"/>
          <w:szCs w:val="24"/>
        </w:rPr>
        <w:t>2013</w:t>
      </w:r>
      <w:r w:rsidR="00E6350B" w:rsidRPr="00662D9D">
        <w:rPr>
          <w:rFonts w:ascii="宋体" w:hAnsi="宋体" w:hint="eastAsia"/>
          <w:sz w:val="24"/>
          <w:szCs w:val="24"/>
        </w:rPr>
        <w:t>全国高分子学术论文报告会”同</w:t>
      </w:r>
      <w:r w:rsidRPr="00662D9D">
        <w:rPr>
          <w:rFonts w:ascii="宋体" w:hAnsi="宋体" w:hint="eastAsia"/>
          <w:sz w:val="24"/>
          <w:szCs w:val="24"/>
        </w:rPr>
        <w:t>时邀请企业参加</w:t>
      </w:r>
      <w:r w:rsidR="00E6350B" w:rsidRPr="00662D9D">
        <w:rPr>
          <w:rFonts w:ascii="宋体" w:hAnsi="宋体" w:hint="eastAsia"/>
          <w:sz w:val="24"/>
          <w:szCs w:val="24"/>
        </w:rPr>
        <w:t>“先进高分子材料展览会</w:t>
      </w:r>
      <w:r w:rsidRPr="00662D9D">
        <w:rPr>
          <w:rFonts w:ascii="宋体" w:hAnsi="宋体" w:hint="eastAsia"/>
          <w:sz w:val="24"/>
          <w:szCs w:val="24"/>
        </w:rPr>
        <w:t>”</w:t>
      </w:r>
      <w:r w:rsidR="00E6350B" w:rsidRPr="00662D9D">
        <w:rPr>
          <w:rFonts w:ascii="宋体" w:hAnsi="宋体" w:hint="eastAsia"/>
          <w:sz w:val="24"/>
          <w:szCs w:val="24"/>
        </w:rPr>
        <w:t>与</w:t>
      </w:r>
      <w:r w:rsidRPr="00662D9D">
        <w:rPr>
          <w:rFonts w:ascii="宋体" w:hAnsi="宋体" w:hint="eastAsia"/>
          <w:sz w:val="24"/>
          <w:szCs w:val="24"/>
        </w:rPr>
        <w:t>“</w:t>
      </w:r>
      <w:r w:rsidR="00E6350B" w:rsidRPr="00662D9D">
        <w:rPr>
          <w:rFonts w:ascii="宋体" w:hAnsi="宋体" w:hint="eastAsia"/>
          <w:sz w:val="24"/>
          <w:szCs w:val="24"/>
        </w:rPr>
        <w:t>高分子产学研合作对接会”。凡是参展企业可以给予</w:t>
      </w:r>
      <w:r w:rsidR="00E6350B" w:rsidRPr="00662D9D">
        <w:rPr>
          <w:rFonts w:ascii="宋体" w:hAnsi="宋体"/>
          <w:sz w:val="24"/>
          <w:szCs w:val="24"/>
        </w:rPr>
        <w:t>2</w:t>
      </w:r>
      <w:r w:rsidR="00E6350B" w:rsidRPr="00662D9D">
        <w:rPr>
          <w:rFonts w:ascii="宋体" w:hAnsi="宋体" w:hint="eastAsia"/>
          <w:sz w:val="24"/>
          <w:szCs w:val="24"/>
        </w:rPr>
        <w:t>个免费参加报告会</w:t>
      </w:r>
      <w:r w:rsidRPr="00662D9D">
        <w:rPr>
          <w:rFonts w:ascii="宋体" w:hAnsi="宋体" w:hint="eastAsia"/>
          <w:sz w:val="24"/>
          <w:szCs w:val="24"/>
        </w:rPr>
        <w:t>的</w:t>
      </w:r>
      <w:r w:rsidR="00E6350B" w:rsidRPr="00662D9D">
        <w:rPr>
          <w:rFonts w:ascii="宋体" w:hAnsi="宋体" w:hint="eastAsia"/>
          <w:sz w:val="24"/>
          <w:szCs w:val="24"/>
        </w:rPr>
        <w:t>名额。</w:t>
      </w:r>
    </w:p>
    <w:p w:rsidR="00E6350B" w:rsidRPr="00662D9D" w:rsidRDefault="00386B2C" w:rsidP="00FA3982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662D9D">
        <w:rPr>
          <w:rFonts w:ascii="宋体" w:hAnsi="宋体" w:hint="eastAsia"/>
          <w:color w:val="000000"/>
          <w:sz w:val="24"/>
          <w:szCs w:val="24"/>
        </w:rPr>
        <w:t>一、</w:t>
      </w:r>
      <w:r w:rsidR="00E6350B" w:rsidRPr="00662D9D">
        <w:rPr>
          <w:rFonts w:ascii="宋体" w:hAnsi="宋体" w:hint="eastAsia"/>
          <w:color w:val="000000"/>
          <w:sz w:val="24"/>
          <w:szCs w:val="24"/>
        </w:rPr>
        <w:t>主办单位：中国化学会高分子学科委员会</w:t>
      </w:r>
    </w:p>
    <w:p w:rsidR="00E6350B" w:rsidRPr="00662D9D" w:rsidRDefault="00E6350B" w:rsidP="00386B2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62D9D">
        <w:rPr>
          <w:rFonts w:ascii="宋体" w:hAnsi="宋体" w:hint="eastAsia"/>
          <w:color w:val="000000"/>
          <w:sz w:val="24"/>
          <w:szCs w:val="24"/>
        </w:rPr>
        <w:t>协办单位：深圳市高分子行业协会</w:t>
      </w:r>
    </w:p>
    <w:p w:rsidR="00E6350B" w:rsidRDefault="00386B2C" w:rsidP="0085528F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二</w:t>
      </w:r>
      <w:r w:rsidR="00E6350B">
        <w:rPr>
          <w:rFonts w:ascii="宋体" w:hAnsi="宋体" w:hint="eastAsia"/>
          <w:sz w:val="24"/>
        </w:rPr>
        <w:t>、展会时间：</w:t>
      </w:r>
      <w:r w:rsidR="00E6350B" w:rsidRPr="0085528F">
        <w:rPr>
          <w:rFonts w:ascii="宋体" w:hAnsi="宋体"/>
          <w:sz w:val="24"/>
        </w:rPr>
        <w:t>2013</w:t>
      </w:r>
      <w:r w:rsidR="00E6350B" w:rsidRPr="0085528F">
        <w:rPr>
          <w:rFonts w:ascii="宋体" w:hAnsi="宋体" w:hint="eastAsia"/>
          <w:sz w:val="24"/>
        </w:rPr>
        <w:t>年</w:t>
      </w:r>
      <w:r w:rsidR="00E6350B" w:rsidRPr="0085528F">
        <w:rPr>
          <w:rFonts w:ascii="宋体" w:hAnsi="宋体"/>
          <w:sz w:val="24"/>
        </w:rPr>
        <w:t>10</w:t>
      </w:r>
      <w:r w:rsidR="00E6350B" w:rsidRPr="0085528F">
        <w:rPr>
          <w:rFonts w:ascii="宋体" w:hAnsi="宋体" w:hint="eastAsia"/>
          <w:sz w:val="24"/>
        </w:rPr>
        <w:t>月</w:t>
      </w:r>
      <w:r w:rsidR="00E6350B" w:rsidRPr="0085528F">
        <w:rPr>
          <w:rFonts w:ascii="宋体" w:hAnsi="宋体"/>
          <w:sz w:val="24"/>
        </w:rPr>
        <w:t>13—15</w:t>
      </w:r>
      <w:r w:rsidR="00E6350B" w:rsidRPr="0085528F">
        <w:rPr>
          <w:rFonts w:ascii="宋体" w:hAnsi="宋体" w:hint="eastAsia"/>
          <w:sz w:val="24"/>
        </w:rPr>
        <w:t>日</w:t>
      </w:r>
    </w:p>
    <w:p w:rsidR="00E6350B" w:rsidRDefault="00386B2C" w:rsidP="0085528F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三</w:t>
      </w:r>
      <w:r w:rsidR="00E6350B">
        <w:rPr>
          <w:rFonts w:ascii="宋体" w:hAnsi="宋体" w:hint="eastAsia"/>
          <w:sz w:val="24"/>
        </w:rPr>
        <w:t>、展会规模：</w:t>
      </w:r>
      <w:r w:rsidR="00E6350B" w:rsidRPr="0085528F">
        <w:rPr>
          <w:rFonts w:ascii="宋体" w:hAnsi="宋体" w:hint="eastAsia"/>
          <w:sz w:val="24"/>
        </w:rPr>
        <w:t>展览面积：</w:t>
      </w:r>
      <w:r w:rsidR="00E6350B" w:rsidRPr="0085528F">
        <w:rPr>
          <w:rFonts w:ascii="宋体" w:hAnsi="宋体"/>
          <w:sz w:val="24"/>
        </w:rPr>
        <w:t>5000</w:t>
      </w:r>
      <w:r w:rsidR="00E6350B">
        <w:rPr>
          <w:rFonts w:ascii="宋体" w:hAnsi="宋体"/>
          <w:sz w:val="24"/>
        </w:rPr>
        <w:t>m</w:t>
      </w:r>
      <w:r w:rsidR="00E6350B" w:rsidRPr="0085528F">
        <w:rPr>
          <w:rFonts w:ascii="宋体" w:hAnsi="宋体"/>
          <w:sz w:val="24"/>
          <w:vertAlign w:val="superscript"/>
        </w:rPr>
        <w:t>2</w:t>
      </w:r>
      <w:r w:rsidR="00E6350B" w:rsidRPr="0085528F">
        <w:rPr>
          <w:rFonts w:ascii="宋体" w:hAnsi="宋体" w:hint="eastAsia"/>
          <w:sz w:val="24"/>
        </w:rPr>
        <w:t>，超过</w:t>
      </w:r>
      <w:r w:rsidR="00E6350B" w:rsidRPr="0085528F">
        <w:rPr>
          <w:rFonts w:ascii="宋体" w:hAnsi="宋体"/>
          <w:sz w:val="24"/>
        </w:rPr>
        <w:t>100</w:t>
      </w:r>
      <w:r w:rsidR="00E6350B" w:rsidRPr="0085528F">
        <w:rPr>
          <w:rFonts w:ascii="宋体" w:hAnsi="宋体" w:hint="eastAsia"/>
          <w:sz w:val="24"/>
        </w:rPr>
        <w:t>家参展企业、近</w:t>
      </w:r>
      <w:r w:rsidR="00E6350B" w:rsidRPr="0085528F">
        <w:rPr>
          <w:rFonts w:ascii="宋体" w:hAnsi="宋体"/>
          <w:sz w:val="24"/>
        </w:rPr>
        <w:t>8000</w:t>
      </w:r>
      <w:r w:rsidR="00E6350B" w:rsidRPr="0085528F">
        <w:rPr>
          <w:rFonts w:ascii="宋体" w:hAnsi="宋体" w:hint="eastAsia"/>
          <w:sz w:val="24"/>
        </w:rPr>
        <w:t>名专业观众</w:t>
      </w:r>
    </w:p>
    <w:p w:rsidR="00386B2C" w:rsidRDefault="00386B2C" w:rsidP="00386B2C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四、展会规划（附件1）</w:t>
      </w:r>
    </w:p>
    <w:p w:rsidR="00386B2C" w:rsidRDefault="00E6350B" w:rsidP="00386B2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 w:rsidRPr="0036453D">
        <w:t xml:space="preserve"> </w:t>
      </w:r>
      <w:r w:rsidRPr="0036453D">
        <w:rPr>
          <w:rFonts w:ascii="宋体" w:hAnsi="宋体" w:hint="eastAsia"/>
          <w:sz w:val="24"/>
        </w:rPr>
        <w:t>先进高分子材料产学研对接展区</w:t>
      </w:r>
      <w:r w:rsidR="00386B2C">
        <w:rPr>
          <w:rFonts w:ascii="宋体" w:hAnsi="宋体" w:hint="eastAsia"/>
          <w:sz w:val="24"/>
        </w:rPr>
        <w:t>：</w:t>
      </w:r>
      <w:r w:rsidR="00386B2C" w:rsidRPr="00386B2C">
        <w:rPr>
          <w:rFonts w:ascii="宋体" w:hAnsi="宋体" w:hint="eastAsia"/>
          <w:sz w:val="24"/>
        </w:rPr>
        <w:t>特种橡胶、工程塑料、有机硅材料、高性能氟材料、功能性膜材料、高性能复合材料、聚胺</w:t>
      </w:r>
      <w:proofErr w:type="gramStart"/>
      <w:r w:rsidR="00387F17">
        <w:rPr>
          <w:rFonts w:ascii="宋体" w:hAnsi="宋体" w:hint="eastAsia"/>
          <w:sz w:val="24"/>
        </w:rPr>
        <w:t>酯</w:t>
      </w:r>
      <w:proofErr w:type="gramEnd"/>
      <w:r w:rsidR="00386B2C" w:rsidRPr="00386B2C">
        <w:rPr>
          <w:rFonts w:ascii="宋体" w:hAnsi="宋体" w:hint="eastAsia"/>
          <w:sz w:val="24"/>
        </w:rPr>
        <w:t>及其他高分子材料</w:t>
      </w:r>
      <w:r w:rsidR="00387F17">
        <w:rPr>
          <w:rFonts w:ascii="宋体" w:hAnsi="宋体" w:hint="eastAsia"/>
          <w:sz w:val="24"/>
        </w:rPr>
        <w:t>。</w:t>
      </w:r>
    </w:p>
    <w:p w:rsidR="00E6350B" w:rsidRDefault="00E6350B" w:rsidP="00386B2C">
      <w:pPr>
        <w:spacing w:line="360" w:lineRule="auto"/>
        <w:ind w:firstLineChars="100" w:firstLine="24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 w:rsidRPr="0036453D">
        <w:t xml:space="preserve"> </w:t>
      </w:r>
      <w:r w:rsidRPr="0036453D">
        <w:rPr>
          <w:rFonts w:ascii="宋体" w:hAnsi="宋体" w:hint="eastAsia"/>
          <w:sz w:val="24"/>
        </w:rPr>
        <w:t>科学仪器及实验室设备展区</w:t>
      </w:r>
      <w:r w:rsidR="00386B2C">
        <w:rPr>
          <w:rFonts w:ascii="宋体" w:hAnsi="宋体" w:hint="eastAsia"/>
          <w:sz w:val="24"/>
        </w:rPr>
        <w:t>：</w:t>
      </w:r>
      <w:r w:rsidR="00386B2C" w:rsidRPr="00386B2C">
        <w:rPr>
          <w:rFonts w:ascii="宋体" w:hAnsi="宋体" w:hint="eastAsia"/>
          <w:sz w:val="24"/>
        </w:rPr>
        <w:t>通用分析仪器、行业专用仪器、实验室设备、环境监测仪/生化仪、辐射测量仪器、生物工程用设备等。</w:t>
      </w:r>
    </w:p>
    <w:p w:rsidR="00E6350B" w:rsidRDefault="00386B2C" w:rsidP="0036453D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五</w:t>
      </w:r>
      <w:r w:rsidR="00E6350B">
        <w:rPr>
          <w:rFonts w:ascii="宋体" w:hAnsi="宋体" w:hint="eastAsia"/>
          <w:sz w:val="24"/>
        </w:rPr>
        <w:t>、参与人员：</w:t>
      </w:r>
      <w:r w:rsidR="00E6350B">
        <w:rPr>
          <w:rFonts w:ascii="宋体" w:hAnsi="宋体"/>
          <w:sz w:val="24"/>
        </w:rPr>
        <w:t>1.</w:t>
      </w:r>
      <w:r w:rsidR="00E6350B">
        <w:rPr>
          <w:rFonts w:ascii="宋体" w:hAnsi="宋体" w:hint="eastAsia"/>
          <w:sz w:val="24"/>
        </w:rPr>
        <w:t>专业观众</w:t>
      </w:r>
      <w:r w:rsidR="008C539B">
        <w:rPr>
          <w:rFonts w:ascii="宋体" w:hAnsi="宋体" w:hint="eastAsia"/>
          <w:sz w:val="24"/>
        </w:rPr>
        <w:t xml:space="preserve"> </w:t>
      </w:r>
      <w:r w:rsidR="00E6350B">
        <w:rPr>
          <w:rFonts w:ascii="宋体" w:hAnsi="宋体"/>
          <w:sz w:val="24"/>
        </w:rPr>
        <w:t>2.</w:t>
      </w:r>
      <w:r w:rsidR="00E6350B">
        <w:rPr>
          <w:rFonts w:ascii="宋体" w:hAnsi="宋体" w:hint="eastAsia"/>
          <w:sz w:val="24"/>
        </w:rPr>
        <w:t>高校、</w:t>
      </w:r>
      <w:r w:rsidR="00E6350B" w:rsidRPr="0036453D">
        <w:rPr>
          <w:rFonts w:ascii="宋体" w:hAnsi="宋体" w:hint="eastAsia"/>
          <w:sz w:val="24"/>
        </w:rPr>
        <w:t>科研院所</w:t>
      </w:r>
      <w:r w:rsidR="00E6350B">
        <w:rPr>
          <w:rFonts w:ascii="宋体" w:hAnsi="宋体" w:hint="eastAsia"/>
          <w:sz w:val="24"/>
        </w:rPr>
        <w:t>、</w:t>
      </w:r>
      <w:r w:rsidR="00E6350B" w:rsidRPr="0036453D">
        <w:rPr>
          <w:rFonts w:ascii="宋体" w:hAnsi="宋体" w:hint="eastAsia"/>
          <w:sz w:val="24"/>
        </w:rPr>
        <w:t>知名企业</w:t>
      </w:r>
      <w:r w:rsidR="002E6819">
        <w:rPr>
          <w:rFonts w:ascii="宋体" w:hAnsi="宋体" w:hint="eastAsia"/>
          <w:sz w:val="24"/>
        </w:rPr>
        <w:t>（</w:t>
      </w:r>
      <w:r w:rsidR="003B6777">
        <w:rPr>
          <w:rFonts w:ascii="宋体" w:hAnsi="宋体" w:hint="eastAsia"/>
          <w:sz w:val="24"/>
        </w:rPr>
        <w:t>详</w:t>
      </w:r>
      <w:r w:rsidR="002E6819">
        <w:rPr>
          <w:rFonts w:ascii="宋体" w:hAnsi="宋体" w:hint="eastAsia"/>
          <w:sz w:val="24"/>
        </w:rPr>
        <w:t>见附件2）</w:t>
      </w:r>
    </w:p>
    <w:p w:rsidR="00E6350B" w:rsidRDefault="00387F17" w:rsidP="0036453D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六</w:t>
      </w:r>
      <w:r w:rsidR="00E6350B">
        <w:rPr>
          <w:rFonts w:ascii="宋体" w:hAnsi="宋体" w:hint="eastAsia"/>
          <w:sz w:val="24"/>
        </w:rPr>
        <w:t>、同期活动：</w:t>
      </w:r>
      <w:r w:rsidR="00E6350B" w:rsidRPr="002C7AC2">
        <w:rPr>
          <w:rFonts w:ascii="宋体" w:hAnsi="宋体" w:hint="eastAsia"/>
          <w:sz w:val="24"/>
        </w:rPr>
        <w:t>高分子产学研合作对接会</w:t>
      </w:r>
      <w:r w:rsidR="00386B2C">
        <w:rPr>
          <w:rFonts w:ascii="宋体" w:hAnsi="宋体" w:hint="eastAsia"/>
          <w:sz w:val="24"/>
        </w:rPr>
        <w:t>（附件2）</w:t>
      </w:r>
    </w:p>
    <w:p w:rsidR="00E6350B" w:rsidRDefault="00387F17" w:rsidP="0036453D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七</w:t>
      </w:r>
      <w:r w:rsidR="00E6350B">
        <w:rPr>
          <w:rFonts w:ascii="宋体" w:hAnsi="宋体" w:hint="eastAsia"/>
          <w:sz w:val="24"/>
        </w:rPr>
        <w:t>、</w:t>
      </w:r>
      <w:r w:rsidR="00F733C8">
        <w:rPr>
          <w:rFonts w:ascii="宋体" w:hAnsi="宋体" w:hint="eastAsia"/>
          <w:sz w:val="24"/>
        </w:rPr>
        <w:t>报名</w:t>
      </w:r>
      <w:r w:rsidR="00E6350B">
        <w:rPr>
          <w:rFonts w:ascii="宋体" w:hAnsi="宋体" w:hint="eastAsia"/>
          <w:sz w:val="24"/>
        </w:rPr>
        <w:t>费用：</w:t>
      </w:r>
      <w:bookmarkStart w:id="0" w:name="_GoBack"/>
      <w:bookmarkEnd w:id="0"/>
    </w:p>
    <w:p w:rsidR="00C33A81" w:rsidRDefault="00C33A81" w:rsidP="004A1053">
      <w:pPr>
        <w:spacing w:line="360" w:lineRule="auto"/>
        <w:rPr>
          <w:rFonts w:ascii="宋体" w:hAnsi="宋体" w:hint="eastAsia"/>
          <w:sz w:val="24"/>
        </w:rPr>
      </w:pPr>
      <w:r w:rsidRPr="00C33A81">
        <w:rPr>
          <w:rFonts w:ascii="宋体" w:hAnsi="宋体" w:hint="eastAsia"/>
          <w:sz w:val="24"/>
        </w:rPr>
        <w:t>2013全国高分子学术论文报告会报名费用</w:t>
      </w:r>
      <w:r w:rsidR="003B6777">
        <w:rPr>
          <w:rFonts w:ascii="宋体" w:hAnsi="宋体" w:hint="eastAsia"/>
          <w:sz w:val="24"/>
        </w:rPr>
        <w:t>：</w:t>
      </w:r>
      <w:r w:rsidRPr="00C33A81">
        <w:rPr>
          <w:rFonts w:ascii="宋体" w:hAnsi="宋体" w:hint="eastAsia"/>
          <w:sz w:val="24"/>
        </w:rPr>
        <w:t>1800元</w:t>
      </w:r>
      <w:r>
        <w:rPr>
          <w:rFonts w:ascii="宋体" w:hAnsi="宋体" w:hint="eastAsia"/>
          <w:sz w:val="24"/>
        </w:rPr>
        <w:t>/人</w:t>
      </w:r>
      <w:r w:rsidR="003B6777">
        <w:rPr>
          <w:rFonts w:ascii="宋体" w:hAnsi="宋体" w:hint="eastAsia"/>
          <w:sz w:val="24"/>
        </w:rPr>
        <w:t>（17个专题分会任意选择，具体专题详见附件2）</w:t>
      </w:r>
    </w:p>
    <w:p w:rsidR="00386B2C" w:rsidRDefault="00F733C8" w:rsidP="004A1053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每个</w:t>
      </w:r>
      <w:r w:rsidR="00E6350B">
        <w:rPr>
          <w:rFonts w:ascii="宋体" w:hAnsi="宋体" w:hint="eastAsia"/>
          <w:sz w:val="24"/>
        </w:rPr>
        <w:t>标准展位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9"/>
          <w:attr w:name="UnitName" w:val="m2"/>
        </w:smartTagPr>
        <w:r w:rsidR="00E6350B">
          <w:rPr>
            <w:rFonts w:ascii="宋体" w:hAnsi="宋体"/>
            <w:sz w:val="24"/>
          </w:rPr>
          <w:t>9</w:t>
        </w:r>
        <w:r w:rsidR="00E6350B" w:rsidRPr="002C7AC2">
          <w:t xml:space="preserve"> </w:t>
        </w:r>
        <w:r w:rsidR="00E6350B" w:rsidRPr="002C7AC2">
          <w:rPr>
            <w:rFonts w:ascii="宋体" w:hAnsi="宋体"/>
            <w:sz w:val="24"/>
          </w:rPr>
          <w:t>m</w:t>
        </w:r>
        <w:r w:rsidR="00E6350B" w:rsidRPr="002C7AC2">
          <w:rPr>
            <w:rFonts w:ascii="宋体" w:hAnsi="宋体"/>
            <w:sz w:val="24"/>
            <w:vertAlign w:val="superscript"/>
          </w:rPr>
          <w:t>2</w:t>
        </w:r>
      </w:smartTag>
      <w:r w:rsidR="00E6350B">
        <w:rPr>
          <w:rFonts w:ascii="宋体" w:hAnsi="宋体" w:hint="eastAsia"/>
          <w:sz w:val="24"/>
        </w:rPr>
        <w:t>：</w:t>
      </w:r>
      <w:r w:rsidR="00E6350B">
        <w:rPr>
          <w:rFonts w:ascii="宋体" w:hAnsi="宋体"/>
          <w:sz w:val="24"/>
        </w:rPr>
        <w:t>11800</w:t>
      </w:r>
      <w:r w:rsidR="00E6350B">
        <w:rPr>
          <w:rFonts w:ascii="宋体" w:hAnsi="宋体" w:hint="eastAsia"/>
          <w:sz w:val="24"/>
        </w:rPr>
        <w:t>元</w:t>
      </w:r>
      <w:r w:rsidR="00E6350B">
        <w:rPr>
          <w:rFonts w:ascii="宋体" w:hAnsi="宋体"/>
          <w:sz w:val="24"/>
        </w:rPr>
        <w:t xml:space="preserve"> </w:t>
      </w:r>
      <w:r w:rsidR="00386B2C">
        <w:rPr>
          <w:rFonts w:ascii="宋体" w:hAnsi="宋体" w:hint="eastAsia"/>
          <w:sz w:val="24"/>
        </w:rPr>
        <w:t>（标准摊位包括围板、地毯、一张洽谈桌、2把折椅参展商公司中英文楣板、一个220V电源插座，两盏射灯）</w:t>
      </w:r>
    </w:p>
    <w:p w:rsidR="00E6350B" w:rsidRDefault="00387F17" w:rsidP="004A1053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</w:t>
      </w:r>
      <w:r w:rsidR="00E6350B">
        <w:rPr>
          <w:rFonts w:ascii="宋体" w:hAnsi="宋体" w:hint="eastAsia"/>
          <w:sz w:val="24"/>
        </w:rPr>
        <w:t>、参展</w:t>
      </w:r>
      <w:r>
        <w:rPr>
          <w:rFonts w:ascii="宋体" w:hAnsi="宋体" w:hint="eastAsia"/>
          <w:sz w:val="24"/>
        </w:rPr>
        <w:t>报名</w:t>
      </w:r>
      <w:r w:rsidR="00E6350B">
        <w:rPr>
          <w:rFonts w:ascii="宋体" w:hAnsi="宋体" w:hint="eastAsia"/>
          <w:sz w:val="24"/>
        </w:rPr>
        <w:t>：</w:t>
      </w:r>
      <w:r w:rsidR="00E6350B" w:rsidRPr="002C7AC2">
        <w:rPr>
          <w:rFonts w:ascii="宋体" w:hAnsi="宋体" w:hint="eastAsia"/>
          <w:sz w:val="24"/>
        </w:rPr>
        <w:t>贺晓青（</w:t>
      </w:r>
      <w:r w:rsidR="00E6350B" w:rsidRPr="002C7AC2">
        <w:rPr>
          <w:rFonts w:ascii="宋体" w:hAnsi="宋体"/>
          <w:sz w:val="24"/>
        </w:rPr>
        <w:t>13509616883</w:t>
      </w:r>
      <w:r w:rsidR="00E6350B" w:rsidRPr="002C7AC2">
        <w:rPr>
          <w:rFonts w:ascii="宋体" w:hAnsi="宋体" w:hint="eastAsia"/>
          <w:sz w:val="24"/>
        </w:rPr>
        <w:t>）游琴（</w:t>
      </w:r>
      <w:r w:rsidR="00E6350B" w:rsidRPr="002C7AC2">
        <w:rPr>
          <w:rFonts w:ascii="宋体" w:hAnsi="宋体"/>
          <w:sz w:val="24"/>
        </w:rPr>
        <w:t>15875515215</w:t>
      </w:r>
      <w:r w:rsidR="00E6350B" w:rsidRPr="002C7AC2">
        <w:rPr>
          <w:rFonts w:ascii="宋体" w:hAnsi="宋体" w:hint="eastAsia"/>
          <w:sz w:val="24"/>
        </w:rPr>
        <w:t>）</w:t>
      </w:r>
    </w:p>
    <w:p w:rsidR="00387F17" w:rsidRDefault="00387F17" w:rsidP="004A105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附件1：展会平面图</w:t>
      </w:r>
    </w:p>
    <w:p w:rsidR="00387F17" w:rsidRPr="00387F17" w:rsidRDefault="00387F17" w:rsidP="004A1053">
      <w:pPr>
        <w:spacing w:line="360" w:lineRule="auto"/>
        <w:rPr>
          <w:rFonts w:ascii="宋体"/>
          <w:sz w:val="24"/>
        </w:rPr>
      </w:pPr>
      <w:r>
        <w:rPr>
          <w:rFonts w:ascii="宋体" w:hint="eastAsia"/>
          <w:sz w:val="24"/>
        </w:rPr>
        <w:t>附件2：</w:t>
      </w:r>
      <w:r w:rsidRPr="00387F17">
        <w:rPr>
          <w:rFonts w:ascii="宋体" w:hint="eastAsia"/>
          <w:sz w:val="24"/>
        </w:rPr>
        <w:t>先进高分子材料展览会与产学研合作对接会</w:t>
      </w:r>
    </w:p>
    <w:p w:rsidR="00E6350B" w:rsidRPr="00F009E2" w:rsidRDefault="00E6350B" w:rsidP="00AF53A2">
      <w:pPr>
        <w:spacing w:line="360" w:lineRule="auto"/>
        <w:ind w:firstLineChars="2347" w:firstLine="5633"/>
        <w:rPr>
          <w:rFonts w:ascii="宋体"/>
          <w:sz w:val="24"/>
        </w:rPr>
      </w:pPr>
      <w:r w:rsidRPr="00F009E2">
        <w:rPr>
          <w:rFonts w:ascii="宋体" w:hAnsi="宋体" w:hint="eastAsia"/>
          <w:sz w:val="24"/>
        </w:rPr>
        <w:t>深圳市高分子行业协会</w:t>
      </w:r>
    </w:p>
    <w:p w:rsidR="00E6350B" w:rsidRPr="00F009E2" w:rsidRDefault="00E6350B" w:rsidP="004E47B0">
      <w:pPr>
        <w:spacing w:line="360" w:lineRule="auto"/>
        <w:ind w:firstLineChars="2497" w:firstLine="5993"/>
        <w:rPr>
          <w:rFonts w:asci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9"/>
          <w:attr w:name="Year" w:val="2013"/>
        </w:smartTagPr>
        <w:r w:rsidRPr="00F009E2">
          <w:rPr>
            <w:rFonts w:ascii="宋体" w:hAnsi="宋体"/>
            <w:sz w:val="24"/>
          </w:rPr>
          <w:t>2013</w:t>
        </w:r>
        <w:r w:rsidRPr="00F009E2">
          <w:rPr>
            <w:rFonts w:ascii="宋体" w:hAnsi="宋体" w:hint="eastAsia"/>
            <w:sz w:val="24"/>
          </w:rPr>
          <w:t>年</w:t>
        </w:r>
        <w:r w:rsidRPr="00F009E2">
          <w:rPr>
            <w:rFonts w:ascii="宋体" w:hAnsi="宋体"/>
            <w:sz w:val="24"/>
          </w:rPr>
          <w:t>9</w:t>
        </w:r>
        <w:r w:rsidRPr="00F009E2">
          <w:rPr>
            <w:rFonts w:ascii="宋体" w:hAnsi="宋体" w:hint="eastAsia"/>
            <w:sz w:val="24"/>
          </w:rPr>
          <w:t>月</w:t>
        </w:r>
        <w:r w:rsidRPr="00F009E2">
          <w:rPr>
            <w:rFonts w:ascii="宋体" w:hAnsi="宋体"/>
            <w:sz w:val="24"/>
          </w:rPr>
          <w:t>9</w:t>
        </w:r>
        <w:r w:rsidRPr="00F009E2">
          <w:rPr>
            <w:rFonts w:ascii="宋体" w:hAnsi="宋体" w:hint="eastAsia"/>
            <w:sz w:val="24"/>
          </w:rPr>
          <w:t>日</w:t>
        </w:r>
      </w:smartTag>
    </w:p>
    <w:sectPr w:rsidR="00E6350B" w:rsidRPr="00F009E2" w:rsidSect="00D23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3B" w:rsidRDefault="006F453B" w:rsidP="005F45A9">
      <w:r>
        <w:separator/>
      </w:r>
    </w:p>
  </w:endnote>
  <w:endnote w:type="continuationSeparator" w:id="0">
    <w:p w:rsidR="006F453B" w:rsidRDefault="006F453B" w:rsidP="005F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81" w:rsidRDefault="00C33A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81" w:rsidRDefault="00C33A8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81" w:rsidRDefault="00C33A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3B" w:rsidRDefault="006F453B" w:rsidP="005F45A9">
      <w:r>
        <w:separator/>
      </w:r>
    </w:p>
  </w:footnote>
  <w:footnote w:type="continuationSeparator" w:id="0">
    <w:p w:rsidR="006F453B" w:rsidRDefault="006F453B" w:rsidP="005F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81" w:rsidRDefault="00C33A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81" w:rsidRDefault="00C33A81" w:rsidP="00C33A8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81" w:rsidRDefault="00C33A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D22"/>
    <w:rsid w:val="000179E2"/>
    <w:rsid w:val="00035C28"/>
    <w:rsid w:val="000C30BF"/>
    <w:rsid w:val="000F1915"/>
    <w:rsid w:val="00122E71"/>
    <w:rsid w:val="002C7AC2"/>
    <w:rsid w:val="002E6819"/>
    <w:rsid w:val="0036453D"/>
    <w:rsid w:val="00386B2C"/>
    <w:rsid w:val="00387F17"/>
    <w:rsid w:val="003B6777"/>
    <w:rsid w:val="004A1053"/>
    <w:rsid w:val="004E47B0"/>
    <w:rsid w:val="0059733D"/>
    <w:rsid w:val="005C15DC"/>
    <w:rsid w:val="005F45A9"/>
    <w:rsid w:val="00625924"/>
    <w:rsid w:val="00662D9D"/>
    <w:rsid w:val="006F453B"/>
    <w:rsid w:val="00714D22"/>
    <w:rsid w:val="0085528F"/>
    <w:rsid w:val="008C539B"/>
    <w:rsid w:val="00AF53A2"/>
    <w:rsid w:val="00C33A81"/>
    <w:rsid w:val="00C4509C"/>
    <w:rsid w:val="00CA3FD1"/>
    <w:rsid w:val="00D23E39"/>
    <w:rsid w:val="00D302B5"/>
    <w:rsid w:val="00E22935"/>
    <w:rsid w:val="00E6350B"/>
    <w:rsid w:val="00F009E2"/>
    <w:rsid w:val="00F733C8"/>
    <w:rsid w:val="00F8068A"/>
    <w:rsid w:val="00FA3982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F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F45A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F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F45A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C7AC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2C7AC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yoyo_sstt</dc:creator>
  <cp:keywords/>
  <dc:description/>
  <cp:lastModifiedBy>深高协</cp:lastModifiedBy>
  <cp:revision>18</cp:revision>
  <dcterms:created xsi:type="dcterms:W3CDTF">2013-09-08T15:04:00Z</dcterms:created>
  <dcterms:modified xsi:type="dcterms:W3CDTF">2013-09-10T01:23:00Z</dcterms:modified>
</cp:coreProperties>
</file>